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EA" w:rsidRPr="004D44D1" w:rsidRDefault="00017BEA" w:rsidP="004D44D1">
      <w:pPr>
        <w:rPr>
          <w:rFonts w:ascii="Arial" w:hAnsi="Arial" w:cs="Arial"/>
          <w:sz w:val="20"/>
          <w:szCs w:val="20"/>
        </w:rPr>
      </w:pPr>
      <w:bookmarkStart w:id="0" w:name="_GoBack"/>
      <w:bookmarkEnd w:id="0"/>
    </w:p>
    <w:p w:rsidR="004D44D1" w:rsidRPr="004D44D1" w:rsidRDefault="004D44D1" w:rsidP="004D44D1">
      <w:pPr>
        <w:spacing w:line="240" w:lineRule="auto"/>
        <w:outlineLvl w:val="0"/>
        <w:rPr>
          <w:rFonts w:ascii="Arial" w:eastAsia="Times New Roman" w:hAnsi="Arial" w:cs="Arial"/>
          <w:b/>
          <w:bCs/>
          <w:kern w:val="36"/>
          <w:sz w:val="48"/>
          <w:szCs w:val="48"/>
          <w:lang w:eastAsia="de-AT"/>
        </w:rPr>
      </w:pPr>
      <w:r w:rsidRPr="004D44D1">
        <w:rPr>
          <w:rFonts w:ascii="Arial" w:eastAsia="Times New Roman" w:hAnsi="Arial" w:cs="Arial"/>
          <w:b/>
          <w:bCs/>
          <w:kern w:val="36"/>
          <w:sz w:val="48"/>
          <w:szCs w:val="48"/>
          <w:lang w:eastAsia="de-AT"/>
        </w:rPr>
        <w:t>Datenschutzerklärung</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Verantwortlicher für die Datenverarbeitung ist:</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br/>
        <w:t xml:space="preserve">Marc </w:t>
      </w:r>
      <w:proofErr w:type="spellStart"/>
      <w:r w:rsidRPr="004D44D1">
        <w:rPr>
          <w:rFonts w:ascii="Arial" w:eastAsia="Times New Roman" w:hAnsi="Arial" w:cs="Arial"/>
          <w:sz w:val="24"/>
          <w:szCs w:val="24"/>
          <w:lang w:eastAsia="de-AT"/>
        </w:rPr>
        <w:t>Boldorf</w:t>
      </w:r>
      <w:proofErr w:type="spellEnd"/>
      <w:r w:rsidRPr="004D44D1">
        <w:rPr>
          <w:rFonts w:ascii="Arial" w:eastAsia="Times New Roman" w:hAnsi="Arial" w:cs="Arial"/>
          <w:sz w:val="24"/>
          <w:szCs w:val="24"/>
          <w:lang w:eastAsia="de-AT"/>
        </w:rPr>
        <w:br/>
        <w:t>Saarstraße 91</w:t>
      </w:r>
      <w:r w:rsidRPr="004D44D1">
        <w:rPr>
          <w:rFonts w:ascii="Arial" w:eastAsia="Times New Roman" w:hAnsi="Arial" w:cs="Arial"/>
          <w:sz w:val="24"/>
          <w:szCs w:val="24"/>
          <w:lang w:eastAsia="de-AT"/>
        </w:rPr>
        <w:br/>
        <w:t>54290 Trier</w:t>
      </w:r>
      <w:r w:rsidRPr="004D44D1">
        <w:rPr>
          <w:rFonts w:ascii="Arial" w:eastAsia="Times New Roman" w:hAnsi="Arial" w:cs="Arial"/>
          <w:sz w:val="24"/>
          <w:szCs w:val="24"/>
          <w:lang w:eastAsia="de-AT"/>
        </w:rPr>
        <w:br/>
        <w:t>Deutschland</w:t>
      </w:r>
      <w:r w:rsidRPr="004D44D1">
        <w:rPr>
          <w:rFonts w:ascii="Arial" w:eastAsia="Times New Roman" w:hAnsi="Arial" w:cs="Arial"/>
          <w:sz w:val="24"/>
          <w:szCs w:val="24"/>
          <w:lang w:eastAsia="de-AT"/>
        </w:rPr>
        <w:br/>
        <w:t>marcboldorf1@web.de</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Wir freuen uns über Ihr Interesse an unserem Online-Shop. Der Schutz Ihrer Privatsphäre ist für uns sehr wichtig. Nachstehend informieren wir Sie ausführlich über den Umgang mit Ihren Daten.</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1. Zugriffsdaten und Hosting</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Sie können unsere Webseiten besuchen, ohne Angaben zu Ihrer Person zu machen. Bei jedem Aufruf einer Webseite speichert der Webserver lediglich automatisch ein sogenanntes Server-Logfile, das z.B. den Namen der angeforderten Datei, Ihre IP-Adresse, Datum und Uhrzeit des Abrufs, übertragene Datenmenge und den anfragenden Provider (Zugriffsdaten) enthält und den Abruf dokumentiert. Diese Zugriffsdaten werden ausschließlich zum Zwecke der Sicherstellung eines störungsfreien Betriebs der Seite sowie der Verbesserung unseres Angebots ausgewertet. Dies dient der Wahrung unserer im Rahmen einer Interessensabwägung überwiegenden berechtigten Interessen an einer korrekten Darstellung unseres Angebots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f DSGVO. Alle Zugriffsdaten werden spätestens sieben Tage nach Ende Ihres Seitenbesuchs gelöscht.</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1.1 Hosting</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Die Dienste zum Hosting und zur Darstellung der Webseite werden teilweise durch unsere Dienstleister im Rahmen einer Verarbeitung in unserem Auftrag erbracht. Soweit im Rahmen der vorliegenden Datenschutzerklärung nichts anderes erläutert wird, werden alle Zugriffsdaten sowie alle Daten, die in dafür vorgesehenen Formularen auf dieser Webseite erhoben werden, auf ihren Servern verarbeitet. Bei Fragen zu unseren Dienstleistern und der Grundlage unserer Zusammenarbeit mit ihnen wenden Sie sich bitte an die in dieser Datenschutzerklärung beschriebenen Kontaktmöglichkeit. Unsere Dienstleister sitzen in den USA. Für die USA liegt kein Angemessenheitsbeschluss der Europäischen Kommission vor. Unsere Zusammenarbeit mit ihnen stützt sich auf Standarddatenschutzklauseln der Europäischen Kommission. </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1.2 Content </w:t>
      </w:r>
      <w:proofErr w:type="spellStart"/>
      <w:r w:rsidRPr="004D44D1">
        <w:rPr>
          <w:rFonts w:ascii="Arial" w:eastAsia="Times New Roman" w:hAnsi="Arial" w:cs="Arial"/>
          <w:b/>
          <w:bCs/>
          <w:sz w:val="27"/>
          <w:szCs w:val="27"/>
          <w:lang w:eastAsia="de-AT"/>
        </w:rPr>
        <w:t>Delivery</w:t>
      </w:r>
      <w:proofErr w:type="spellEnd"/>
      <w:r w:rsidRPr="004D44D1">
        <w:rPr>
          <w:rFonts w:ascii="Arial" w:eastAsia="Times New Roman" w:hAnsi="Arial" w:cs="Arial"/>
          <w:b/>
          <w:bCs/>
          <w:sz w:val="27"/>
          <w:szCs w:val="27"/>
          <w:lang w:eastAsia="de-AT"/>
        </w:rPr>
        <w:t xml:space="preserve"> Network</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Zum Zwecke einer kürzeren Ladezeit setzen wir bei einigen Angeboten ein sogenanntes Content </w:t>
      </w:r>
      <w:proofErr w:type="spellStart"/>
      <w:r w:rsidRPr="004D44D1">
        <w:rPr>
          <w:rFonts w:ascii="Arial" w:eastAsia="Times New Roman" w:hAnsi="Arial" w:cs="Arial"/>
          <w:sz w:val="24"/>
          <w:szCs w:val="24"/>
          <w:lang w:eastAsia="de-AT"/>
        </w:rPr>
        <w:t>Delivery</w:t>
      </w:r>
      <w:proofErr w:type="spellEnd"/>
      <w:r w:rsidRPr="004D44D1">
        <w:rPr>
          <w:rFonts w:ascii="Arial" w:eastAsia="Times New Roman" w:hAnsi="Arial" w:cs="Arial"/>
          <w:sz w:val="24"/>
          <w:szCs w:val="24"/>
          <w:lang w:eastAsia="de-AT"/>
        </w:rPr>
        <w:t xml:space="preserve"> Network („CDN“) ein. Bei diesem Dienst werden Inhalte, z.B. große Mediendateien, über regional verteilte Server externer CDN-Dienstleister ausgeliefert. Daher werden auf den Servern der Dienstleister Zugriffsdaten verarbeitet. Unsere Dienstleister sind im Rahmen einer Auftragsverarbeitung für uns tätig. Bei Fragen zu unseren Dienstleistern und der Grundlage unserer Zusammenarbeit mit Ihnen wenden Sie sich bitte an die in dieser Datenschutzerklärung beschriebenen Kontaktmöglichkeit. Unsere Dienstleister sitzen in den USA. Für die USA liegt kein Angemessenheitsbeschluss der Europäischen Kommission vor. Unsere Zusammenarbeit mit ihnen stützt sich auf Standarddatenschutzklauseln der Europäischen Kommission. </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 xml:space="preserve">2. Datenverarbeitung zur Vertragsabwicklung und zur Kontaktaufnahme </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2.1 Datenverarbeitung zur Vertragsabwicklung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Wir erheben personenbezogene Daten, wenn Sie uns diese im Rahmen Ihrer Bestellung oder bei einer Kontaktaufnahme mit uns (z.B. per Kontaktformular oder E-Mail) freiwillig mitteilen. Pflichtfelder </w:t>
      </w:r>
      <w:r w:rsidRPr="004D44D1">
        <w:rPr>
          <w:rFonts w:ascii="Arial" w:eastAsia="Times New Roman" w:hAnsi="Arial" w:cs="Arial"/>
          <w:sz w:val="24"/>
          <w:szCs w:val="24"/>
          <w:lang w:eastAsia="de-AT"/>
        </w:rPr>
        <w:lastRenderedPageBreak/>
        <w:t>werden als solche gekennzeichnet, da wir in diesen Fällen die Daten zwingend zur Vertragsabwicklung, bzw. zur Bearbeitung Ihrer Kontaktaufnahme benötigen und Sie ohne deren Angabe die Bestellung nicht abschließen, bzw. die Kontaktaufnahme nicht versenden können. Welche Daten erhoben werden, ist aus den jeweiligen Eingabeformularen ersichtlich.</w:t>
      </w:r>
      <w:r w:rsidRPr="004D44D1">
        <w:rPr>
          <w:rFonts w:ascii="Arial" w:eastAsia="Times New Roman" w:hAnsi="Arial" w:cs="Arial"/>
          <w:sz w:val="24"/>
          <w:szCs w:val="24"/>
          <w:lang w:eastAsia="de-AT"/>
        </w:rPr>
        <w:br/>
        <w:t xml:space="preserve">Wir verwenden die von ihnen mitgeteilten Daten zur Vertragsabwicklung und Bearbeitung Ihrer Anfragen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b DSGVO. Weitere Informationen zu der Verarbeitung Ihrer Daten, insbesondere zu der Weitergabe an unsere Dienstleister zum Zwecke der Bestellungs-, Zahlungs- und Versandabwicklung, finden Sie in den nachfolgenden Abschnitten dieser Datenschutzerklärung. Nach vollständiger Abwicklung des Vertrages werden Ihre Daten für die weitere Verarbeitung eingeschränkt und nach Ablauf etwaiger steuer- und handelsrechtlichen Aufbewahrungsfristen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c DSGVO gelöscht, sofern Sie nicht ausdrücklich in eine weitere Nutzung Ihrer Daten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a DSGVO eingewilligt haben oder wir uns eine </w:t>
      </w:r>
      <w:proofErr w:type="gramStart"/>
      <w:r w:rsidRPr="004D44D1">
        <w:rPr>
          <w:rFonts w:ascii="Arial" w:eastAsia="Times New Roman" w:hAnsi="Arial" w:cs="Arial"/>
          <w:sz w:val="24"/>
          <w:szCs w:val="24"/>
          <w:lang w:eastAsia="de-AT"/>
        </w:rPr>
        <w:t>darüber hinausgehende</w:t>
      </w:r>
      <w:proofErr w:type="gramEnd"/>
      <w:r w:rsidRPr="004D44D1">
        <w:rPr>
          <w:rFonts w:ascii="Arial" w:eastAsia="Times New Roman" w:hAnsi="Arial" w:cs="Arial"/>
          <w:sz w:val="24"/>
          <w:szCs w:val="24"/>
          <w:lang w:eastAsia="de-AT"/>
        </w:rPr>
        <w:t xml:space="preserve"> Datenverwendung vorbehalten, die gesetzlich erlaubt ist und über die wir Sie in dieser Erklärung informieren.</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2.2 Kontaktaufnahme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Im Rahmen der Kundenkommunikation erheben wir zur Bearbeitung Ihrer Anfragen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b DSGVO personenbezogene Daten, wenn Sie uns diese bei einer Kontaktaufnahme mit uns (z.B. per Kontaktformular oder E-Mail) freiwillig mitteilen. Pflichtfelder werden als solche gekennzeichnet, da wir in diesen Fällen die Daten zwingend zur Bearbeitung Ihrer Kontaktaufnahme benötigen. Welche Daten erhoben werden, ist aus den jeweiligen Eingabeformularen ersichtlich. Nach vollständiger Bearbeitung Ihrer Anfrage werden Ihre Daten gelöscht, sofern Sie nicht ausdrücklich in eine weitere Nutzung Ihrer Daten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a DSGVO eingewilligt haben oder wir uns eine </w:t>
      </w:r>
      <w:proofErr w:type="gramStart"/>
      <w:r w:rsidRPr="004D44D1">
        <w:rPr>
          <w:rFonts w:ascii="Arial" w:eastAsia="Times New Roman" w:hAnsi="Arial" w:cs="Arial"/>
          <w:sz w:val="24"/>
          <w:szCs w:val="24"/>
          <w:lang w:eastAsia="de-AT"/>
        </w:rPr>
        <w:t>darüber hinausgehende</w:t>
      </w:r>
      <w:proofErr w:type="gramEnd"/>
      <w:r w:rsidRPr="004D44D1">
        <w:rPr>
          <w:rFonts w:ascii="Arial" w:eastAsia="Times New Roman" w:hAnsi="Arial" w:cs="Arial"/>
          <w:sz w:val="24"/>
          <w:szCs w:val="24"/>
          <w:lang w:eastAsia="de-AT"/>
        </w:rPr>
        <w:t xml:space="preserve"> Datenverwendung vorbehalten, die gesetzlich erlaubt ist und über die wir Sie in dieser Erklärung informieren.</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 xml:space="preserve">3. Datenverarbeitung zum Zwecke der Versandabwicklung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Zur Vertragserfüllung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b DSGVO geben wir Ihre Daten an den mit der Lieferung beauftragten Versanddienstleister weiter, soweit dies zur Lieferung bestellter Waren erforderlich ist.</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 Datenweitergabe an Versanddienstleister zum Zwecke der Versandankündigung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Sofern Sie uns hierzu während oder nach Ihrer Bestellung Ihre ausdrückliche Einwilligung erteilt haben, geben wir aufgrund dieser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a DSGVO Ihre E-Mail-Adresse an den ausgewählten Versanddienstleister weiter, damit dieser vor Zustellung zum Zwecke der Lieferungsankündigung bzw. -abstimmung Kontakt mit Ihnen aufnehmen kann.</w:t>
      </w:r>
      <w:r w:rsidRPr="004D44D1">
        <w:rPr>
          <w:rFonts w:ascii="Arial" w:eastAsia="Times New Roman" w:hAnsi="Arial" w:cs="Arial"/>
          <w:sz w:val="24"/>
          <w:szCs w:val="24"/>
          <w:lang w:eastAsia="de-AT"/>
        </w:rPr>
        <w:br/>
        <w:t xml:space="preserve">Die Einwilligung kann jederzeit durch eine Nachricht an die in dieser Datenschutzerklärung beschriebene Kontaktmöglichkeit oder direkt gegenüber dem Versanddienstleister unter im Folgenden aufgeführten Kontaktadresse widerrufen werden. Nach Widerruf löschen wir Ihre hierfür angegebenen Daten, soweit Sie nicht ausdrücklich in eine weitere Nutzung Ihrer Daten eingewilligt haben oder wir uns eine </w:t>
      </w:r>
      <w:proofErr w:type="gramStart"/>
      <w:r w:rsidRPr="004D44D1">
        <w:rPr>
          <w:rFonts w:ascii="Arial" w:eastAsia="Times New Roman" w:hAnsi="Arial" w:cs="Arial"/>
          <w:sz w:val="24"/>
          <w:szCs w:val="24"/>
          <w:lang w:eastAsia="de-AT"/>
        </w:rPr>
        <w:t>darüber hinausgehende</w:t>
      </w:r>
      <w:proofErr w:type="gramEnd"/>
      <w:r w:rsidRPr="004D44D1">
        <w:rPr>
          <w:rFonts w:ascii="Arial" w:eastAsia="Times New Roman" w:hAnsi="Arial" w:cs="Arial"/>
          <w:sz w:val="24"/>
          <w:szCs w:val="24"/>
          <w:lang w:eastAsia="de-AT"/>
        </w:rPr>
        <w:t xml:space="preserve"> Datenverwendung vorbehalten, die gesetzlich erlaubt ist und über die wir Sie in dieser Erklärung informieren.</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DPD Deutschland GmbH</w:t>
      </w:r>
      <w:r w:rsidRPr="004D44D1">
        <w:rPr>
          <w:rFonts w:ascii="Arial" w:eastAsia="Times New Roman" w:hAnsi="Arial" w:cs="Arial"/>
          <w:sz w:val="24"/>
          <w:szCs w:val="24"/>
          <w:lang w:eastAsia="de-AT"/>
        </w:rPr>
        <w:br/>
      </w:r>
      <w:proofErr w:type="spellStart"/>
      <w:r w:rsidRPr="004D44D1">
        <w:rPr>
          <w:rFonts w:ascii="Arial" w:eastAsia="Times New Roman" w:hAnsi="Arial" w:cs="Arial"/>
          <w:sz w:val="24"/>
          <w:szCs w:val="24"/>
          <w:lang w:eastAsia="de-AT"/>
        </w:rPr>
        <w:t>Wailandtstraße</w:t>
      </w:r>
      <w:proofErr w:type="spellEnd"/>
      <w:r w:rsidRPr="004D44D1">
        <w:rPr>
          <w:rFonts w:ascii="Arial" w:eastAsia="Times New Roman" w:hAnsi="Arial" w:cs="Arial"/>
          <w:sz w:val="24"/>
          <w:szCs w:val="24"/>
          <w:lang w:eastAsia="de-AT"/>
        </w:rPr>
        <w:t xml:space="preserve"> 1</w:t>
      </w:r>
      <w:r w:rsidRPr="004D44D1">
        <w:rPr>
          <w:rFonts w:ascii="Arial" w:eastAsia="Times New Roman" w:hAnsi="Arial" w:cs="Arial"/>
          <w:sz w:val="24"/>
          <w:szCs w:val="24"/>
          <w:lang w:eastAsia="de-AT"/>
        </w:rPr>
        <w:br/>
        <w:t>63741 Aschaffenburg</w:t>
      </w:r>
      <w:r w:rsidRPr="004D44D1">
        <w:rPr>
          <w:rFonts w:ascii="Arial" w:eastAsia="Times New Roman" w:hAnsi="Arial" w:cs="Arial"/>
          <w:sz w:val="24"/>
          <w:szCs w:val="24"/>
          <w:lang w:eastAsia="de-AT"/>
        </w:rPr>
        <w:br/>
        <w:t>Deutschland</w:t>
      </w:r>
    </w:p>
    <w:p w:rsid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DHL Paket GmbH</w:t>
      </w:r>
      <w:r w:rsidRPr="004D44D1">
        <w:rPr>
          <w:rFonts w:ascii="Arial" w:eastAsia="Times New Roman" w:hAnsi="Arial" w:cs="Arial"/>
          <w:sz w:val="24"/>
          <w:szCs w:val="24"/>
          <w:lang w:eastAsia="de-AT"/>
        </w:rPr>
        <w:br/>
      </w:r>
      <w:proofErr w:type="spellStart"/>
      <w:r w:rsidRPr="004D44D1">
        <w:rPr>
          <w:rFonts w:ascii="Arial" w:eastAsia="Times New Roman" w:hAnsi="Arial" w:cs="Arial"/>
          <w:sz w:val="24"/>
          <w:szCs w:val="24"/>
          <w:lang w:eastAsia="de-AT"/>
        </w:rPr>
        <w:t>Sträßchensweg</w:t>
      </w:r>
      <w:proofErr w:type="spellEnd"/>
      <w:r w:rsidRPr="004D44D1">
        <w:rPr>
          <w:rFonts w:ascii="Arial" w:eastAsia="Times New Roman" w:hAnsi="Arial" w:cs="Arial"/>
          <w:sz w:val="24"/>
          <w:szCs w:val="24"/>
          <w:lang w:eastAsia="de-AT"/>
        </w:rPr>
        <w:t xml:space="preserve"> 10</w:t>
      </w:r>
      <w:r w:rsidRPr="004D44D1">
        <w:rPr>
          <w:rFonts w:ascii="Arial" w:eastAsia="Times New Roman" w:hAnsi="Arial" w:cs="Arial"/>
          <w:sz w:val="24"/>
          <w:szCs w:val="24"/>
          <w:lang w:eastAsia="de-AT"/>
        </w:rPr>
        <w:br/>
        <w:t>53113 Bonn</w:t>
      </w:r>
      <w:r w:rsidRPr="004D44D1">
        <w:rPr>
          <w:rFonts w:ascii="Arial" w:eastAsia="Times New Roman" w:hAnsi="Arial" w:cs="Arial"/>
          <w:sz w:val="24"/>
          <w:szCs w:val="24"/>
          <w:lang w:eastAsia="de-AT"/>
        </w:rPr>
        <w:br/>
        <w:t>Deutschland</w:t>
      </w:r>
    </w:p>
    <w:p w:rsidR="004D44D1" w:rsidRDefault="004D44D1" w:rsidP="004D44D1">
      <w:pPr>
        <w:spacing w:line="240" w:lineRule="auto"/>
        <w:rPr>
          <w:rFonts w:ascii="Arial" w:eastAsia="Times New Roman" w:hAnsi="Arial" w:cs="Arial"/>
          <w:sz w:val="24"/>
          <w:szCs w:val="24"/>
          <w:lang w:eastAsia="de-AT"/>
        </w:rPr>
      </w:pPr>
    </w:p>
    <w:p w:rsidR="004D44D1" w:rsidRPr="004D44D1" w:rsidRDefault="004D44D1" w:rsidP="004D44D1">
      <w:pPr>
        <w:spacing w:line="240" w:lineRule="auto"/>
        <w:rPr>
          <w:rFonts w:ascii="Arial" w:eastAsia="Times New Roman" w:hAnsi="Arial" w:cs="Arial"/>
          <w:sz w:val="24"/>
          <w:szCs w:val="24"/>
          <w:lang w:eastAsia="de-AT"/>
        </w:rPr>
      </w:pP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lastRenderedPageBreak/>
        <w:t xml:space="preserve">4. Datenverarbeitung zur Zahlungsabwicklung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Bei der Abwicklung von Zahlungen in unserem Online-Shop arbeiten wir mit diesen Partnern zusammen: technische Dienstleister, Kreditinstitute, Zahlungsdienstleister.</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4.1 Datenverarbeitung zur Transaktionsabwicklung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Je nach ausgewählter Zahlungsart geben wir die für die Abwicklung der Zahlungstransaktion notwendigen Daten an unsere technischen Dienstleister, die im Rahmen einer Auftragsverarbeitung für uns tätig sind, oder an die beauftragten Kreditinstitute oder an den ausgewählten Zahlungsdienstleister weiter, soweit dies zur Abwicklung der Zahlung erforderlich ist. Dies dient der Vertragserfüllung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b DSGVO. Zum Teil erheben die Zahlungsdienstleister die für die Abwicklung der Zahlung erforderlichen Daten selbst, z.B. auf ihrer eigenen Webseite oder über eine technische Einbindung im Bestellprozess. Es gilt insoweit die Datenschutzerklärung des jeweiligen Zahlungsdienstleisters.</w:t>
      </w:r>
      <w:r w:rsidRPr="004D44D1">
        <w:rPr>
          <w:rFonts w:ascii="Arial" w:eastAsia="Times New Roman" w:hAnsi="Arial" w:cs="Arial"/>
          <w:sz w:val="24"/>
          <w:szCs w:val="24"/>
          <w:lang w:eastAsia="de-AT"/>
        </w:rPr>
        <w:br/>
        <w:t>Bei Fragen zu unseren Partnern für die Zahlungsabwicklung und der Grundlage unserer Zusammenarbeit mit ihnen wenden Sie sich bitte an die in dieser Datenschutzerklärung beschriebenen Kontaktmöglichkeit.</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4.2 Datenverarbeitung zum Zwecke der Betrugsprävention und der Optimierung unserer Zahlungsprozesse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Gegebenenfalls geben wir unseren Dienstleistern weitere Daten, die sie zusammen mit den für die Abwicklung der Zahlung notwendigen Daten als unsere Auftragsverarbeiter zum Zwecke der Betrugsprävention und der Optimierung unserer Zahlungsprozesse (z.B. Rechnungsstellung, Abwicklung von angefochtenen Zahlungen, Unterstützung der Buchhaltung) verwenden. Dies dient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f DSGVO der Wahrung unserer im Rahmen einer Interessensabwägung überwiegenden berechtigten Interessen an unserer Absicherung gegen Betrug bzw. an einem effizienten Zahlungsmanagement.</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5. Werbung per E-Mail</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Wenn Sie sich zu unserem Newsletter anmelden, verwenden wir die hierfür erforderlichen oder gesondert von Ihnen mitgeteilten Daten, um Ihnen regelmäßig unseren E-Mail-Newsletter aufgrund Ihrer Einwilligung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a DSGVO zuzusenden. Die Abmeldung vom Newsletter ist jederzeit möglich und kann entweder durch eine Nachricht an die unten beschriebene Kontaktmöglichkeit oder über einen dafür vorgesehenen Link im Newsletter erfolgen. Nach Abmeldung löschen wir Ihre E-Mail-Adresse aus der Empfängerliste, soweit Sie nicht ausdrücklich in eine weitere Nutzung Ihrer Daten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a DSGVO eingewilligt haben oder wir uns eine </w:t>
      </w:r>
      <w:proofErr w:type="gramStart"/>
      <w:r w:rsidRPr="004D44D1">
        <w:rPr>
          <w:rFonts w:ascii="Arial" w:eastAsia="Times New Roman" w:hAnsi="Arial" w:cs="Arial"/>
          <w:sz w:val="24"/>
          <w:szCs w:val="24"/>
          <w:lang w:eastAsia="de-AT"/>
        </w:rPr>
        <w:t>darüber hinausgehende</w:t>
      </w:r>
      <w:proofErr w:type="gramEnd"/>
      <w:r w:rsidRPr="004D44D1">
        <w:rPr>
          <w:rFonts w:ascii="Arial" w:eastAsia="Times New Roman" w:hAnsi="Arial" w:cs="Arial"/>
          <w:sz w:val="24"/>
          <w:szCs w:val="24"/>
          <w:lang w:eastAsia="de-AT"/>
        </w:rPr>
        <w:t xml:space="preserve"> Datenverwendung vorbehalten, die gesetzlich erlaubt ist und über die wir Sie in dieser Erklärung informieren. </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6. Cookies und weitere Technologien</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6.1 Allgemeine Informationen</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Um den Besuch unserer Webseite attraktiv zu gestalten und die Nutzung bestimmter Funktionen zu ermöglichen, verwenden wir auf verschiedenen Seiten Technologien einschließlich sogenannter Cookies. Cookies sind kleine Textdateien, die automatisch auf Ihrem Endgerät gespeichert werden. Einige der von uns verwendeten Cookies werden nach Ende der Browser-Sitzung, also nach Schließen Ihres Browsers, wieder gelöscht (sog. Sitzungs-Cookies). Andere Cookies verbleiben auf Ihrem Endgerät und ermöglichen uns, Ihren Browser beim nächsten Besuch wiederzuerkennen (persistente Cookies).</w:t>
      </w:r>
      <w:r w:rsidRPr="004D44D1">
        <w:rPr>
          <w:rFonts w:ascii="Arial" w:eastAsia="Times New Roman" w:hAnsi="Arial" w:cs="Arial"/>
          <w:sz w:val="24"/>
          <w:szCs w:val="24"/>
          <w:lang w:eastAsia="de-AT"/>
        </w:rPr>
        <w:br/>
        <w:t xml:space="preserve">Wir verwenden solche Technologien, die für die Nutzung bestimmter Funktionen unserer Webseite (z.B. Warenkorbfunktion) zwingend erforderlich sind. Durch diese Technologien werden IP-Adresse, Zeitpunkt des Besuchs, Geräte- und Browser-Informationen sowie Informationen zu Ihrer Nutzung unserer Webseite (z. B. Informationen zum Inhalt des Warenkorbs) erhoben und verarbeitet. Dies dient im Rahmen einer Interessensabwägung überwiegenden berechtigten Interessen an einer optimierten Darstellung unseres Angebots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f DSGVO.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lastRenderedPageBreak/>
        <w:t xml:space="preserve">Zudem verwenden wir Technologien zur Erfüllung der rechtlichen Verpflichtungen, denen wir unterliegen (z.B. um Einwilligungen in die Verarbeitung Ihrer personenbezogenen Daten nachweisen zu können) sowie zu Webanalyse und Online-Marketing. Weitere Informationen hierzu einschließlich der jeweiligen Rechtsgrundlage für die Datenverarbeitung finden Sie in den nachfolgenden Abschnitten dieser Datenschutzerklärung.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Die Cookie-Einstellungen für Ihren Browser finden Sie unter den folgenden Links: </w:t>
      </w:r>
      <w:hyperlink r:id="rId5" w:tgtFrame="_blank" w:history="1">
        <w:r w:rsidRPr="004D44D1">
          <w:rPr>
            <w:rFonts w:ascii="Arial" w:eastAsia="Times New Roman" w:hAnsi="Arial" w:cs="Arial"/>
            <w:color w:val="0000FF"/>
            <w:sz w:val="24"/>
            <w:szCs w:val="24"/>
            <w:u w:val="single"/>
            <w:lang w:eastAsia="de-AT"/>
          </w:rPr>
          <w:t>Microsoft Edge™</w:t>
        </w:r>
      </w:hyperlink>
      <w:r w:rsidRPr="004D44D1">
        <w:rPr>
          <w:rFonts w:ascii="Arial" w:eastAsia="Times New Roman" w:hAnsi="Arial" w:cs="Arial"/>
          <w:sz w:val="24"/>
          <w:szCs w:val="24"/>
          <w:lang w:eastAsia="de-AT"/>
        </w:rPr>
        <w:t xml:space="preserve"> / </w:t>
      </w:r>
      <w:hyperlink r:id="rId6" w:tgtFrame="_blank" w:history="1">
        <w:r w:rsidRPr="004D44D1">
          <w:rPr>
            <w:rFonts w:ascii="Arial" w:eastAsia="Times New Roman" w:hAnsi="Arial" w:cs="Arial"/>
            <w:color w:val="0000FF"/>
            <w:sz w:val="24"/>
            <w:szCs w:val="24"/>
            <w:u w:val="single"/>
            <w:lang w:eastAsia="de-AT"/>
          </w:rPr>
          <w:t>Safari™</w:t>
        </w:r>
      </w:hyperlink>
      <w:r w:rsidRPr="004D44D1">
        <w:rPr>
          <w:rFonts w:ascii="Arial" w:eastAsia="Times New Roman" w:hAnsi="Arial" w:cs="Arial"/>
          <w:sz w:val="24"/>
          <w:szCs w:val="24"/>
          <w:lang w:eastAsia="de-AT"/>
        </w:rPr>
        <w:t xml:space="preserve"> / </w:t>
      </w:r>
      <w:hyperlink r:id="rId7" w:tgtFrame="_blank" w:history="1">
        <w:r w:rsidRPr="004D44D1">
          <w:rPr>
            <w:rFonts w:ascii="Arial" w:eastAsia="Times New Roman" w:hAnsi="Arial" w:cs="Arial"/>
            <w:color w:val="0000FF"/>
            <w:sz w:val="24"/>
            <w:szCs w:val="24"/>
            <w:u w:val="single"/>
            <w:lang w:eastAsia="de-AT"/>
          </w:rPr>
          <w:t>Chrome™</w:t>
        </w:r>
      </w:hyperlink>
      <w:r w:rsidRPr="004D44D1">
        <w:rPr>
          <w:rFonts w:ascii="Arial" w:eastAsia="Times New Roman" w:hAnsi="Arial" w:cs="Arial"/>
          <w:sz w:val="24"/>
          <w:szCs w:val="24"/>
          <w:lang w:eastAsia="de-AT"/>
        </w:rPr>
        <w:t xml:space="preserve"> / </w:t>
      </w:r>
      <w:hyperlink r:id="rId8" w:tgtFrame="_blank" w:history="1">
        <w:r w:rsidRPr="004D44D1">
          <w:rPr>
            <w:rFonts w:ascii="Arial" w:eastAsia="Times New Roman" w:hAnsi="Arial" w:cs="Arial"/>
            <w:color w:val="0000FF"/>
            <w:sz w:val="24"/>
            <w:szCs w:val="24"/>
            <w:u w:val="single"/>
            <w:lang w:eastAsia="de-AT"/>
          </w:rPr>
          <w:t>Firefox™</w:t>
        </w:r>
      </w:hyperlink>
      <w:r w:rsidRPr="004D44D1">
        <w:rPr>
          <w:rFonts w:ascii="Arial" w:eastAsia="Times New Roman" w:hAnsi="Arial" w:cs="Arial"/>
          <w:sz w:val="24"/>
          <w:szCs w:val="24"/>
          <w:lang w:eastAsia="de-AT"/>
        </w:rPr>
        <w:t xml:space="preserve"> / </w:t>
      </w:r>
      <w:hyperlink r:id="rId9" w:anchor="cookies" w:tgtFrame="_blank" w:history="1">
        <w:r w:rsidRPr="004D44D1">
          <w:rPr>
            <w:rFonts w:ascii="Arial" w:eastAsia="Times New Roman" w:hAnsi="Arial" w:cs="Arial"/>
            <w:color w:val="0000FF"/>
            <w:sz w:val="24"/>
            <w:szCs w:val="24"/>
            <w:u w:val="single"/>
            <w:lang w:eastAsia="de-AT"/>
          </w:rPr>
          <w:t>Opera™</w:t>
        </w:r>
      </w:hyperlink>
      <w:r w:rsidRPr="004D44D1">
        <w:rPr>
          <w:rFonts w:ascii="Arial" w:eastAsia="Times New Roman" w:hAnsi="Arial" w:cs="Arial"/>
          <w:sz w:val="24"/>
          <w:szCs w:val="24"/>
          <w:lang w:eastAsia="de-AT"/>
        </w:rPr>
        <w:t xml:space="preserve">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Soweit Sie in die Verwendung der Technologien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a DSGVO eingewilligt haben, können Sie Ihre Einwilligung jederzeit widerrufen durch eine Nachricht an die in der Datenschutzerklärung beschriebenen Kontaktmöglichkeit. Alternativ können Sie auch folgenden Link aufrufen: mellastyle.jimdosite.com/</w:t>
      </w:r>
      <w:proofErr w:type="spellStart"/>
      <w:r w:rsidRPr="004D44D1">
        <w:rPr>
          <w:rFonts w:ascii="Arial" w:eastAsia="Times New Roman" w:hAnsi="Arial" w:cs="Arial"/>
          <w:sz w:val="24"/>
          <w:szCs w:val="24"/>
          <w:lang w:eastAsia="de-AT"/>
        </w:rPr>
        <w:t>cookie</w:t>
      </w:r>
      <w:proofErr w:type="spellEnd"/>
      <w:r w:rsidRPr="004D44D1">
        <w:rPr>
          <w:rFonts w:ascii="Arial" w:eastAsia="Times New Roman" w:hAnsi="Arial" w:cs="Arial"/>
          <w:sz w:val="24"/>
          <w:szCs w:val="24"/>
          <w:lang w:eastAsia="de-AT"/>
        </w:rPr>
        <w:t xml:space="preserve">-einstellungen/. Bei der Nichtannahme von Cookies kann die Funktionalität unserer Webseite eingeschränkt sein. </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6.2 Einsatz des Jimdo </w:t>
      </w:r>
      <w:proofErr w:type="spellStart"/>
      <w:r w:rsidRPr="004D44D1">
        <w:rPr>
          <w:rFonts w:ascii="Arial" w:eastAsia="Times New Roman" w:hAnsi="Arial" w:cs="Arial"/>
          <w:b/>
          <w:bCs/>
          <w:sz w:val="27"/>
          <w:szCs w:val="27"/>
          <w:lang w:eastAsia="de-AT"/>
        </w:rPr>
        <w:t>Consent</w:t>
      </w:r>
      <w:proofErr w:type="spellEnd"/>
      <w:r w:rsidRPr="004D44D1">
        <w:rPr>
          <w:rFonts w:ascii="Arial" w:eastAsia="Times New Roman" w:hAnsi="Arial" w:cs="Arial"/>
          <w:b/>
          <w:bCs/>
          <w:sz w:val="27"/>
          <w:szCs w:val="27"/>
          <w:lang w:eastAsia="de-AT"/>
        </w:rPr>
        <w:t xml:space="preserve"> Manager Tool zur Verwaltung von Einwilligungen</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Auf unserer Webseite setzen wir das Jimdo </w:t>
      </w:r>
      <w:proofErr w:type="spellStart"/>
      <w:r w:rsidRPr="004D44D1">
        <w:rPr>
          <w:rFonts w:ascii="Arial" w:eastAsia="Times New Roman" w:hAnsi="Arial" w:cs="Arial"/>
          <w:sz w:val="24"/>
          <w:szCs w:val="24"/>
          <w:lang w:eastAsia="de-AT"/>
        </w:rPr>
        <w:t>Consent</w:t>
      </w:r>
      <w:proofErr w:type="spellEnd"/>
      <w:r w:rsidRPr="004D44D1">
        <w:rPr>
          <w:rFonts w:ascii="Arial" w:eastAsia="Times New Roman" w:hAnsi="Arial" w:cs="Arial"/>
          <w:sz w:val="24"/>
          <w:szCs w:val="24"/>
          <w:lang w:eastAsia="de-AT"/>
        </w:rPr>
        <w:t xml:space="preserve"> Manager Tool ein, um Sie über die Cookies und die anderen Technologien zu informieren, die wir auf unserer Webseite verwenden, sowie Ihre gegebenenfalls erforderliche Einwilligung in die Verarbeitung Ihrer personenbezogenen Daten durch diese Technologien einzuholen, zu verwalten und zu dokumentieren. Dies ist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c DSGVO zur Erfüllung unserer rechtlichen Verpflichtung gemäß Art. 7 Abs. 1 DSGVO erforderlich, Ihre Einwilligung in die Verarbeitung Ihrer personenbezogenen Daten nachweisen zu können, der wir unterliegen. Das Jimdo </w:t>
      </w:r>
      <w:proofErr w:type="spellStart"/>
      <w:r w:rsidRPr="004D44D1">
        <w:rPr>
          <w:rFonts w:ascii="Arial" w:eastAsia="Times New Roman" w:hAnsi="Arial" w:cs="Arial"/>
          <w:sz w:val="24"/>
          <w:szCs w:val="24"/>
          <w:lang w:eastAsia="de-AT"/>
        </w:rPr>
        <w:t>Consent</w:t>
      </w:r>
      <w:proofErr w:type="spellEnd"/>
      <w:r w:rsidRPr="004D44D1">
        <w:rPr>
          <w:rFonts w:ascii="Arial" w:eastAsia="Times New Roman" w:hAnsi="Arial" w:cs="Arial"/>
          <w:sz w:val="24"/>
          <w:szCs w:val="24"/>
          <w:lang w:eastAsia="de-AT"/>
        </w:rPr>
        <w:t xml:space="preserve"> Manager Tool ist ein Angebot der Jimdo GmbH, </w:t>
      </w:r>
      <w:proofErr w:type="spellStart"/>
      <w:r w:rsidRPr="004D44D1">
        <w:rPr>
          <w:rFonts w:ascii="Arial" w:eastAsia="Times New Roman" w:hAnsi="Arial" w:cs="Arial"/>
          <w:sz w:val="24"/>
          <w:szCs w:val="24"/>
          <w:lang w:eastAsia="de-AT"/>
        </w:rPr>
        <w:t>Stresemannstrasse</w:t>
      </w:r>
      <w:proofErr w:type="spellEnd"/>
      <w:r w:rsidRPr="004D44D1">
        <w:rPr>
          <w:rFonts w:ascii="Arial" w:eastAsia="Times New Roman" w:hAnsi="Arial" w:cs="Arial"/>
          <w:sz w:val="24"/>
          <w:szCs w:val="24"/>
          <w:lang w:eastAsia="de-AT"/>
        </w:rPr>
        <w:t xml:space="preserve"> 375, 22761 Hamburg, Deutschland ("Jimdo"). Nach Abgabe Ihrer Cookie-Erklärung auf unserer Webseite speichert der Webserver von Jimdo Ihre IP-Adresse, Datum und Uhrzeit Ihrer Erklärung, Browser-Informationen, Sprache und URL von der die Erklärung gesendet wurde sowie Informationen zu Ihrem Einwilligungsverhalten. Zudem wird ein Cookie eingesetzt, das die Informationen zu Ihrem Einwilligungsverhalten enthält. Ihre Daten werden nach 365 Tagen gelöscht, sofern Sie nicht ausdrücklich in eine weitere Nutzung Ihrer Daten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a DSGVO eingewilligt haben oder wir uns eine </w:t>
      </w:r>
      <w:proofErr w:type="gramStart"/>
      <w:r w:rsidRPr="004D44D1">
        <w:rPr>
          <w:rFonts w:ascii="Arial" w:eastAsia="Times New Roman" w:hAnsi="Arial" w:cs="Arial"/>
          <w:sz w:val="24"/>
          <w:szCs w:val="24"/>
          <w:lang w:eastAsia="de-AT"/>
        </w:rPr>
        <w:t>darüber hinausgehende</w:t>
      </w:r>
      <w:proofErr w:type="gramEnd"/>
      <w:r w:rsidRPr="004D44D1">
        <w:rPr>
          <w:rFonts w:ascii="Arial" w:eastAsia="Times New Roman" w:hAnsi="Arial" w:cs="Arial"/>
          <w:sz w:val="24"/>
          <w:szCs w:val="24"/>
          <w:lang w:eastAsia="de-AT"/>
        </w:rPr>
        <w:t xml:space="preserve"> Datenverwendung vorbehalten, die gesetzlich erlaubt ist und über die wir Sie in dieser Erklärung informieren.</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Sonstige Anbieter von Webanalyse- und Online-Marketing-Diensten</w:t>
      </w:r>
    </w:p>
    <w:p w:rsidR="004D44D1" w:rsidRPr="004D44D1" w:rsidRDefault="004D44D1" w:rsidP="004D44D1">
      <w:pPr>
        <w:spacing w:line="240" w:lineRule="auto"/>
        <w:outlineLvl w:val="3"/>
        <w:rPr>
          <w:rFonts w:ascii="Arial" w:eastAsia="Times New Roman" w:hAnsi="Arial" w:cs="Arial"/>
          <w:b/>
          <w:bCs/>
          <w:sz w:val="24"/>
          <w:szCs w:val="24"/>
          <w:lang w:eastAsia="de-AT"/>
        </w:rPr>
      </w:pPr>
      <w:r w:rsidRPr="004D44D1">
        <w:rPr>
          <w:rFonts w:ascii="Arial" w:eastAsia="Times New Roman" w:hAnsi="Arial" w:cs="Arial"/>
          <w:b/>
          <w:bCs/>
          <w:sz w:val="24"/>
          <w:szCs w:val="24"/>
          <w:lang w:eastAsia="de-AT"/>
        </w:rPr>
        <w:t xml:space="preserve"> Jimdo Tracking </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Wir verwenden das Tracking- und Analyse-Tool der Jimdo GmbH, </w:t>
      </w:r>
      <w:proofErr w:type="spellStart"/>
      <w:r w:rsidRPr="004D44D1">
        <w:rPr>
          <w:rFonts w:ascii="Arial" w:eastAsia="Times New Roman" w:hAnsi="Arial" w:cs="Arial"/>
          <w:sz w:val="24"/>
          <w:szCs w:val="24"/>
          <w:lang w:eastAsia="de-AT"/>
        </w:rPr>
        <w:t>Stresemannstrasse</w:t>
      </w:r>
      <w:proofErr w:type="spellEnd"/>
      <w:r w:rsidRPr="004D44D1">
        <w:rPr>
          <w:rFonts w:ascii="Arial" w:eastAsia="Times New Roman" w:hAnsi="Arial" w:cs="Arial"/>
          <w:sz w:val="24"/>
          <w:szCs w:val="24"/>
          <w:lang w:eastAsia="de-AT"/>
        </w:rPr>
        <w:t xml:space="preserve"> 375, 22761 Hamburg, Deutschland. Dies dient gemäß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f DSGVO der Wahrung unserer im Rahmen einer Interessensabwägung berechtigten Interessen, nämlich den Zwecken einer statistischen Auswertung Ihres Nutzerverhaltens auf unserer Webseite und der Sicherstellung an einer bedarfsgerechten, nutzerfreundlichen Gestaltung und kontinuierlichen Optimierung unserer Angebote.</w:t>
      </w:r>
      <w:r w:rsidRPr="004D44D1">
        <w:rPr>
          <w:rFonts w:ascii="Arial" w:eastAsia="Times New Roman" w:hAnsi="Arial" w:cs="Arial"/>
          <w:sz w:val="24"/>
          <w:szCs w:val="24"/>
          <w:lang w:eastAsia="de-AT"/>
        </w:rPr>
        <w:br/>
        <w:t>Für das Jimdo-Tracking kommen keine Cookies zum Einsatz. Ihre Daten (IP-Adresse, Zeitpunkt des Besuchs, Geräte- und Browser-Informationen) werden automatisch erhoben, zusammengeführt und unter Verwendung von pseudonymisierten Nutzungsprofile für die dargestellten Zwecke verarbeitet.</w:t>
      </w:r>
      <w:r w:rsidRPr="004D44D1">
        <w:rPr>
          <w:rFonts w:ascii="Arial" w:eastAsia="Times New Roman" w:hAnsi="Arial" w:cs="Arial"/>
          <w:sz w:val="24"/>
          <w:szCs w:val="24"/>
          <w:lang w:eastAsia="de-AT"/>
        </w:rPr>
        <w:br/>
        <w:t>Ihre Daten werden dabei gekürzt, als Hash-Wert gespeichert und zusätzlich durch einen sich alle 24 Stunden ändernden Zufallswert verschlüsselt. Ein Rückschluss auf die Identität von einzelnen Nutzern wird dabei unterbunden.</w:t>
      </w:r>
      <w:r w:rsidRPr="004D44D1">
        <w:rPr>
          <w:rFonts w:ascii="Arial" w:eastAsia="Times New Roman" w:hAnsi="Arial" w:cs="Arial"/>
          <w:sz w:val="24"/>
          <w:szCs w:val="24"/>
          <w:lang w:eastAsia="de-AT"/>
        </w:rPr>
        <w:br/>
        <w:t>Eine weitere Zusammenführung der Daten findet nicht statt.</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7. </w:t>
      </w:r>
      <w:proofErr w:type="spellStart"/>
      <w:r w:rsidRPr="004D44D1">
        <w:rPr>
          <w:rFonts w:ascii="Arial" w:eastAsia="Times New Roman" w:hAnsi="Arial" w:cs="Arial"/>
          <w:b/>
          <w:bCs/>
          <w:sz w:val="36"/>
          <w:szCs w:val="36"/>
          <w:lang w:eastAsia="de-AT"/>
        </w:rPr>
        <w:t>Social</w:t>
      </w:r>
      <w:proofErr w:type="spellEnd"/>
      <w:r w:rsidRPr="004D44D1">
        <w:rPr>
          <w:rFonts w:ascii="Arial" w:eastAsia="Times New Roman" w:hAnsi="Arial" w:cs="Arial"/>
          <w:b/>
          <w:bCs/>
          <w:sz w:val="36"/>
          <w:szCs w:val="36"/>
          <w:lang w:eastAsia="de-AT"/>
        </w:rPr>
        <w:t xml:space="preserve"> Media</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 xml:space="preserve"> Unsere Onlinepräsenz auf Facebook, Instagram, </w:t>
      </w:r>
      <w:proofErr w:type="spellStart"/>
      <w:r w:rsidRPr="004D44D1">
        <w:rPr>
          <w:rFonts w:ascii="Arial" w:eastAsia="Times New Roman" w:hAnsi="Arial" w:cs="Arial"/>
          <w:b/>
          <w:bCs/>
          <w:sz w:val="27"/>
          <w:szCs w:val="27"/>
          <w:lang w:eastAsia="de-AT"/>
        </w:rPr>
        <w:t>Youtube</w:t>
      </w:r>
      <w:proofErr w:type="spellEnd"/>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Soweit Sie hierzu Ihre Einwilligung nach Art. 6 Abs. 1 S. 1 </w:t>
      </w:r>
      <w:proofErr w:type="spellStart"/>
      <w:r w:rsidRPr="004D44D1">
        <w:rPr>
          <w:rFonts w:ascii="Arial" w:eastAsia="Times New Roman" w:hAnsi="Arial" w:cs="Arial"/>
          <w:sz w:val="24"/>
          <w:szCs w:val="24"/>
          <w:lang w:eastAsia="de-AT"/>
        </w:rPr>
        <w:t>lit</w:t>
      </w:r>
      <w:proofErr w:type="spellEnd"/>
      <w:r w:rsidRPr="004D44D1">
        <w:rPr>
          <w:rFonts w:ascii="Arial" w:eastAsia="Times New Roman" w:hAnsi="Arial" w:cs="Arial"/>
          <w:sz w:val="24"/>
          <w:szCs w:val="24"/>
          <w:lang w:eastAsia="de-AT"/>
        </w:rPr>
        <w:t xml:space="preserve">. a DSGVO gegenüber dem jeweiligen </w:t>
      </w:r>
      <w:proofErr w:type="spellStart"/>
      <w:r w:rsidRPr="004D44D1">
        <w:rPr>
          <w:rFonts w:ascii="Arial" w:eastAsia="Times New Roman" w:hAnsi="Arial" w:cs="Arial"/>
          <w:sz w:val="24"/>
          <w:szCs w:val="24"/>
          <w:lang w:eastAsia="de-AT"/>
        </w:rPr>
        <w:t>Social</w:t>
      </w:r>
      <w:proofErr w:type="spellEnd"/>
      <w:r w:rsidRPr="004D44D1">
        <w:rPr>
          <w:rFonts w:ascii="Arial" w:eastAsia="Times New Roman" w:hAnsi="Arial" w:cs="Arial"/>
          <w:sz w:val="24"/>
          <w:szCs w:val="24"/>
          <w:lang w:eastAsia="de-AT"/>
        </w:rPr>
        <w:t xml:space="preserve"> Media Betreiber erteilt haben, werden bei Besuch unserer Onlinepräsenzen auf den in der oben genannten sozialen Medien Ihre Daten für Marktforschungs- und Werbezwecke automatisch erhoben und gespeichert, aus denen unter Verwendung von Pseudonymen Nutzungsprofile erstellt werden. Diese können verwendet werden, um z.B. Werbeanzeigen innerhalb und außerhalb der </w:t>
      </w:r>
      <w:r w:rsidRPr="004D44D1">
        <w:rPr>
          <w:rFonts w:ascii="Arial" w:eastAsia="Times New Roman" w:hAnsi="Arial" w:cs="Arial"/>
          <w:sz w:val="24"/>
          <w:szCs w:val="24"/>
          <w:lang w:eastAsia="de-AT"/>
        </w:rPr>
        <w:lastRenderedPageBreak/>
        <w:t xml:space="preserve">Plattformen zu schalten, die mutmaßlich Ihren Interessen entsprechen. Hierzu werden im Regelfall Cookies eingesetzt. Die detaillierten Informationen zur Verarbeitung und Nutzung der Daten durch den jeweiligen </w:t>
      </w:r>
      <w:proofErr w:type="spellStart"/>
      <w:r w:rsidRPr="004D44D1">
        <w:rPr>
          <w:rFonts w:ascii="Arial" w:eastAsia="Times New Roman" w:hAnsi="Arial" w:cs="Arial"/>
          <w:sz w:val="24"/>
          <w:szCs w:val="24"/>
          <w:lang w:eastAsia="de-AT"/>
        </w:rPr>
        <w:t>Social</w:t>
      </w:r>
      <w:proofErr w:type="spellEnd"/>
      <w:r w:rsidRPr="004D44D1">
        <w:rPr>
          <w:rFonts w:ascii="Arial" w:eastAsia="Times New Roman" w:hAnsi="Arial" w:cs="Arial"/>
          <w:sz w:val="24"/>
          <w:szCs w:val="24"/>
          <w:lang w:eastAsia="de-AT"/>
        </w:rPr>
        <w:t xml:space="preserve"> Media Betreiber sowie eine Kontaktmöglichkeit und Ihre diesbezüglichen Rechte und Einstellungsmöglichkeiten zum Schutz Ihrer Privatsphäre, entnehmen Sie bitte den unten verlinkten Datenschutzhinweisen der Anbieter. Sollten Sie diesbezüglich dennoch Hilfe benötigen, können Sie sich an uns wenden.</w:t>
      </w:r>
    </w:p>
    <w:p w:rsidR="004D44D1" w:rsidRPr="004D44D1" w:rsidRDefault="004D44D1" w:rsidP="004D44D1">
      <w:pPr>
        <w:spacing w:line="240" w:lineRule="auto"/>
        <w:rPr>
          <w:rFonts w:ascii="Arial" w:eastAsia="Times New Roman" w:hAnsi="Arial" w:cs="Arial"/>
          <w:sz w:val="24"/>
          <w:szCs w:val="24"/>
          <w:lang w:eastAsia="de-AT"/>
        </w:rPr>
      </w:pPr>
      <w:hyperlink r:id="rId10" w:tgtFrame="_blank" w:history="1">
        <w:r w:rsidRPr="004D44D1">
          <w:rPr>
            <w:rFonts w:ascii="Arial" w:eastAsia="Times New Roman" w:hAnsi="Arial" w:cs="Arial"/>
            <w:b/>
            <w:bCs/>
            <w:color w:val="0000FF"/>
            <w:sz w:val="24"/>
            <w:szCs w:val="24"/>
            <w:u w:val="single"/>
            <w:lang w:eastAsia="de-AT"/>
          </w:rPr>
          <w:t xml:space="preserve">Facebook </w:t>
        </w:r>
      </w:hyperlink>
      <w:r w:rsidRPr="004D44D1">
        <w:rPr>
          <w:rFonts w:ascii="Arial" w:eastAsia="Times New Roman" w:hAnsi="Arial" w:cs="Arial"/>
          <w:sz w:val="24"/>
          <w:szCs w:val="24"/>
          <w:lang w:eastAsia="de-AT"/>
        </w:rPr>
        <w:t xml:space="preserve">ist ein Angebot der Facebook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Ltd., 4 Grand </w:t>
      </w:r>
      <w:proofErr w:type="spellStart"/>
      <w:r w:rsidRPr="004D44D1">
        <w:rPr>
          <w:rFonts w:ascii="Arial" w:eastAsia="Times New Roman" w:hAnsi="Arial" w:cs="Arial"/>
          <w:sz w:val="24"/>
          <w:szCs w:val="24"/>
          <w:lang w:eastAsia="de-AT"/>
        </w:rPr>
        <w:t>Canal</w:t>
      </w:r>
      <w:proofErr w:type="spellEnd"/>
      <w:r w:rsidRPr="004D44D1">
        <w:rPr>
          <w:rFonts w:ascii="Arial" w:eastAsia="Times New Roman" w:hAnsi="Arial" w:cs="Arial"/>
          <w:sz w:val="24"/>
          <w:szCs w:val="24"/>
          <w:lang w:eastAsia="de-AT"/>
        </w:rPr>
        <w:t xml:space="preserve"> Square, Dublin 2, Irland („Facebook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Die durch Facebook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automatisch erhobenen Informationen über Ihre Nutzung unserer Online-Präsenz auf Facebook werden in der Regel an einen Server der Facebook, Inc., 1601 Willow Road, Menlo Park, California 94025, USA übertragen und dort gespeichert. Für die USA liegt kein Angemessenheitsbeschluss der Europäischen Kommission vor. Unsere Zusammenarbeit mit ihnen stützt sich auf Standarddatenschutzklauseln der Europäischen Kommission.  Die Datenverarbeitung im Rahmen des Besuchs einer Facebook Fanpage erfolgt auf Grundlage einer Vereinbarung zwischen gemeinsam Verantwortlichen gemäß Art. 26 DSGVO. Weitere Informationen (Informationen zu </w:t>
      </w:r>
      <w:proofErr w:type="spellStart"/>
      <w:r w:rsidRPr="004D44D1">
        <w:rPr>
          <w:rFonts w:ascii="Arial" w:eastAsia="Times New Roman" w:hAnsi="Arial" w:cs="Arial"/>
          <w:sz w:val="24"/>
          <w:szCs w:val="24"/>
          <w:lang w:eastAsia="de-AT"/>
        </w:rPr>
        <w:t>Insights</w:t>
      </w:r>
      <w:proofErr w:type="spellEnd"/>
      <w:r w:rsidRPr="004D44D1">
        <w:rPr>
          <w:rFonts w:ascii="Arial" w:eastAsia="Times New Roman" w:hAnsi="Arial" w:cs="Arial"/>
          <w:sz w:val="24"/>
          <w:szCs w:val="24"/>
          <w:lang w:eastAsia="de-AT"/>
        </w:rPr>
        <w:t xml:space="preserve">-Daten) finden Sie </w:t>
      </w:r>
      <w:hyperlink r:id="rId11" w:tgtFrame="_blank" w:history="1">
        <w:r w:rsidRPr="004D44D1">
          <w:rPr>
            <w:rFonts w:ascii="Arial" w:eastAsia="Times New Roman" w:hAnsi="Arial" w:cs="Arial"/>
            <w:color w:val="0000FF"/>
            <w:sz w:val="24"/>
            <w:szCs w:val="24"/>
            <w:u w:val="single"/>
            <w:lang w:eastAsia="de-AT"/>
          </w:rPr>
          <w:t>hier</w:t>
        </w:r>
      </w:hyperlink>
      <w:r w:rsidRPr="004D44D1">
        <w:rPr>
          <w:rFonts w:ascii="Arial" w:eastAsia="Times New Roman" w:hAnsi="Arial" w:cs="Arial"/>
          <w:sz w:val="24"/>
          <w:szCs w:val="24"/>
          <w:lang w:eastAsia="de-AT"/>
        </w:rPr>
        <w:t>.</w:t>
      </w:r>
    </w:p>
    <w:p w:rsidR="004D44D1" w:rsidRPr="004D44D1" w:rsidRDefault="004D44D1" w:rsidP="004D44D1">
      <w:pPr>
        <w:spacing w:line="240" w:lineRule="auto"/>
        <w:rPr>
          <w:rFonts w:ascii="Arial" w:eastAsia="Times New Roman" w:hAnsi="Arial" w:cs="Arial"/>
          <w:sz w:val="24"/>
          <w:szCs w:val="24"/>
          <w:lang w:eastAsia="de-AT"/>
        </w:rPr>
      </w:pPr>
      <w:hyperlink r:id="rId12" w:tgtFrame="_blank" w:history="1">
        <w:r w:rsidRPr="004D44D1">
          <w:rPr>
            <w:rFonts w:ascii="Arial" w:eastAsia="Times New Roman" w:hAnsi="Arial" w:cs="Arial"/>
            <w:b/>
            <w:bCs/>
            <w:color w:val="0000FF"/>
            <w:sz w:val="24"/>
            <w:szCs w:val="24"/>
            <w:u w:val="single"/>
            <w:lang w:eastAsia="de-AT"/>
          </w:rPr>
          <w:t>Instagram</w:t>
        </w:r>
      </w:hyperlink>
      <w:r w:rsidRPr="004D44D1">
        <w:rPr>
          <w:rFonts w:ascii="Arial" w:eastAsia="Times New Roman" w:hAnsi="Arial" w:cs="Arial"/>
          <w:sz w:val="24"/>
          <w:szCs w:val="24"/>
          <w:lang w:eastAsia="de-AT"/>
        </w:rPr>
        <w:t xml:space="preserve"> ist ein Angebot der Facebook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Ltd., 4 Grand </w:t>
      </w:r>
      <w:proofErr w:type="spellStart"/>
      <w:r w:rsidRPr="004D44D1">
        <w:rPr>
          <w:rFonts w:ascii="Arial" w:eastAsia="Times New Roman" w:hAnsi="Arial" w:cs="Arial"/>
          <w:sz w:val="24"/>
          <w:szCs w:val="24"/>
          <w:lang w:eastAsia="de-AT"/>
        </w:rPr>
        <w:t>Canal</w:t>
      </w:r>
      <w:proofErr w:type="spellEnd"/>
      <w:r w:rsidRPr="004D44D1">
        <w:rPr>
          <w:rFonts w:ascii="Arial" w:eastAsia="Times New Roman" w:hAnsi="Arial" w:cs="Arial"/>
          <w:sz w:val="24"/>
          <w:szCs w:val="24"/>
          <w:lang w:eastAsia="de-AT"/>
        </w:rPr>
        <w:t xml:space="preserve"> Square, Dublin 2, Irland („Facebook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Die durch Facebook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automatisch erhobenen Informationen über Ihre Nutzung unserer Online-Präsenz auf Instagram werden in der Regel an einen Server der Facebook, Inc., 1601 Willow Road, Menlo Park, California 94025, USA übertragen und dort gespeichert. Für die USA liegt kein Angemessenheitsbeschluss der Europäischen Kommission vor. Unsere Zusammenarbeit mit ihnen stützt sich auf Standarddatenschutzklauseln der Europäischen Kommission.  Die Datenverarbeitung im Rahmen des Besuchs einer Instagram Fanpage erfolgt auf Grundlage einer Vereinbarung zwischen gemeinsam Verantwortlichen gemäß Art. 26 DSGVO. Weitere Informationen (Informationen zu </w:t>
      </w:r>
      <w:proofErr w:type="spellStart"/>
      <w:r w:rsidRPr="004D44D1">
        <w:rPr>
          <w:rFonts w:ascii="Arial" w:eastAsia="Times New Roman" w:hAnsi="Arial" w:cs="Arial"/>
          <w:sz w:val="24"/>
          <w:szCs w:val="24"/>
          <w:lang w:eastAsia="de-AT"/>
        </w:rPr>
        <w:t>Insights</w:t>
      </w:r>
      <w:proofErr w:type="spellEnd"/>
      <w:r w:rsidRPr="004D44D1">
        <w:rPr>
          <w:rFonts w:ascii="Arial" w:eastAsia="Times New Roman" w:hAnsi="Arial" w:cs="Arial"/>
          <w:sz w:val="24"/>
          <w:szCs w:val="24"/>
          <w:lang w:eastAsia="de-AT"/>
        </w:rPr>
        <w:t xml:space="preserve">-Daten) finden Sie </w:t>
      </w:r>
      <w:hyperlink r:id="rId13" w:tgtFrame="_blank" w:history="1">
        <w:r w:rsidRPr="004D44D1">
          <w:rPr>
            <w:rFonts w:ascii="Arial" w:eastAsia="Times New Roman" w:hAnsi="Arial" w:cs="Arial"/>
            <w:color w:val="0000FF"/>
            <w:sz w:val="24"/>
            <w:szCs w:val="24"/>
            <w:u w:val="single"/>
            <w:lang w:eastAsia="de-AT"/>
          </w:rPr>
          <w:t>hier</w:t>
        </w:r>
      </w:hyperlink>
      <w:r w:rsidRPr="004D44D1">
        <w:rPr>
          <w:rFonts w:ascii="Arial" w:eastAsia="Times New Roman" w:hAnsi="Arial" w:cs="Arial"/>
          <w:sz w:val="24"/>
          <w:szCs w:val="24"/>
          <w:lang w:eastAsia="de-AT"/>
        </w:rPr>
        <w:t>.</w:t>
      </w:r>
    </w:p>
    <w:p w:rsidR="004D44D1" w:rsidRPr="004D44D1" w:rsidRDefault="004D44D1" w:rsidP="004D44D1">
      <w:pPr>
        <w:spacing w:line="240" w:lineRule="auto"/>
        <w:rPr>
          <w:rFonts w:ascii="Arial" w:eastAsia="Times New Roman" w:hAnsi="Arial" w:cs="Arial"/>
          <w:sz w:val="24"/>
          <w:szCs w:val="24"/>
          <w:lang w:eastAsia="de-AT"/>
        </w:rPr>
      </w:pPr>
      <w:hyperlink r:id="rId14" w:tgtFrame="_blank" w:history="1">
        <w:r w:rsidRPr="004D44D1">
          <w:rPr>
            <w:rFonts w:ascii="Arial" w:eastAsia="Times New Roman" w:hAnsi="Arial" w:cs="Arial"/>
            <w:b/>
            <w:bCs/>
            <w:color w:val="0000FF"/>
            <w:sz w:val="24"/>
            <w:szCs w:val="24"/>
            <w:u w:val="single"/>
            <w:lang w:eastAsia="de-AT"/>
          </w:rPr>
          <w:t>YouTube</w:t>
        </w:r>
      </w:hyperlink>
      <w:r w:rsidRPr="004D44D1">
        <w:rPr>
          <w:rFonts w:ascii="Arial" w:eastAsia="Times New Roman" w:hAnsi="Arial" w:cs="Arial"/>
          <w:sz w:val="24"/>
          <w:szCs w:val="24"/>
          <w:lang w:eastAsia="de-AT"/>
        </w:rPr>
        <w:t xml:space="preserve"> ist ein Angebot der Google </w:t>
      </w:r>
      <w:proofErr w:type="spellStart"/>
      <w:r w:rsidRPr="004D44D1">
        <w:rPr>
          <w:rFonts w:ascii="Arial" w:eastAsia="Times New Roman" w:hAnsi="Arial" w:cs="Arial"/>
          <w:sz w:val="24"/>
          <w:szCs w:val="24"/>
          <w:lang w:eastAsia="de-AT"/>
        </w:rPr>
        <w:t>Ireland</w:t>
      </w:r>
      <w:proofErr w:type="spellEnd"/>
      <w:r w:rsidRPr="004D44D1">
        <w:rPr>
          <w:rFonts w:ascii="Arial" w:eastAsia="Times New Roman" w:hAnsi="Arial" w:cs="Arial"/>
          <w:sz w:val="24"/>
          <w:szCs w:val="24"/>
          <w:lang w:eastAsia="de-AT"/>
        </w:rPr>
        <w:t xml:space="preserve"> Ltd., Gordon House, Barrow Street, Dublin 4, Irland („Google“). Die von Google automatisch erhobenen Informationen über Ihre Nutzung unserer Online-Präsenz auf YouTube werden in der Regel an einen Server der Google LLC, 1600 </w:t>
      </w:r>
      <w:proofErr w:type="spellStart"/>
      <w:r w:rsidRPr="004D44D1">
        <w:rPr>
          <w:rFonts w:ascii="Arial" w:eastAsia="Times New Roman" w:hAnsi="Arial" w:cs="Arial"/>
          <w:sz w:val="24"/>
          <w:szCs w:val="24"/>
          <w:lang w:eastAsia="de-AT"/>
        </w:rPr>
        <w:t>Amphitheatre</w:t>
      </w:r>
      <w:proofErr w:type="spellEnd"/>
      <w:r w:rsidRPr="004D44D1">
        <w:rPr>
          <w:rFonts w:ascii="Arial" w:eastAsia="Times New Roman" w:hAnsi="Arial" w:cs="Arial"/>
          <w:sz w:val="24"/>
          <w:szCs w:val="24"/>
          <w:lang w:eastAsia="de-AT"/>
        </w:rPr>
        <w:t xml:space="preserve"> </w:t>
      </w:r>
      <w:proofErr w:type="spellStart"/>
      <w:r w:rsidRPr="004D44D1">
        <w:rPr>
          <w:rFonts w:ascii="Arial" w:eastAsia="Times New Roman" w:hAnsi="Arial" w:cs="Arial"/>
          <w:sz w:val="24"/>
          <w:szCs w:val="24"/>
          <w:lang w:eastAsia="de-AT"/>
        </w:rPr>
        <w:t>Parkway</w:t>
      </w:r>
      <w:proofErr w:type="spellEnd"/>
      <w:r w:rsidRPr="004D44D1">
        <w:rPr>
          <w:rFonts w:ascii="Arial" w:eastAsia="Times New Roman" w:hAnsi="Arial" w:cs="Arial"/>
          <w:sz w:val="24"/>
          <w:szCs w:val="24"/>
          <w:lang w:eastAsia="de-AT"/>
        </w:rPr>
        <w:t xml:space="preserve"> Mountain View, CA 94043, USA übertragen und dort gespeichert. Für die USA liegt kein Angemessenheitsbeschluss der Europäischen Kommission vor. Unsere Zusammenarbeit mit ihnen stützt sich auf Standarddatenschutzklauseln der Europäischen Kommission. </w:t>
      </w:r>
    </w:p>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 xml:space="preserve">8. Kontaktmöglichkeiten und Ihre Rechte </w:t>
      </w:r>
    </w:p>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8.1 Ihre Rechte</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Als Betroffener haben Sie folgende Rechte:</w:t>
      </w:r>
    </w:p>
    <w:p w:rsidR="004D44D1" w:rsidRPr="004D44D1" w:rsidRDefault="004D44D1" w:rsidP="004D44D1">
      <w:pPr>
        <w:numPr>
          <w:ilvl w:val="0"/>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gemäß Art. 15 DSGVO das Recht, in dem dort bezeichneten Umfang Auskunft über Ihre von uns verarbeiteten personenbezogenen Daten zu verlangen;</w:t>
      </w:r>
    </w:p>
    <w:p w:rsidR="004D44D1" w:rsidRPr="004D44D1" w:rsidRDefault="004D44D1" w:rsidP="004D44D1">
      <w:pPr>
        <w:numPr>
          <w:ilvl w:val="0"/>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gemäß Art. 16 DSGVO das Recht, unverzüglich die Berichtigung unrichtiger oder Vervollständigung Ihrer bei uns gespeicherten personenbezogenen Daten zu verlangen;</w:t>
      </w:r>
    </w:p>
    <w:p w:rsidR="004D44D1" w:rsidRPr="004D44D1" w:rsidRDefault="004D44D1" w:rsidP="004D44D1">
      <w:pPr>
        <w:numPr>
          <w:ilvl w:val="0"/>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gemäß Art. 17 DSGVO das Recht, die Löschung Ihrer bei uns gespeicherten personenbezogenen Daten zu verlangen, soweit nicht die weitere Verarbeitung </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zur Ausübung des Rechts auf freie Meinungsäußerung und Information;</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zur Erfüllung einer rechtlichen Verpflichtung;</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aus Gründen des öffentlichen Interesses oder</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zur Geltendmachung, Ausübung oder Verteidigung von Rechtsansprüchen erforderlich ist;</w:t>
      </w:r>
    </w:p>
    <w:p w:rsidR="004D44D1" w:rsidRPr="004D44D1" w:rsidRDefault="004D44D1" w:rsidP="004D44D1">
      <w:pPr>
        <w:numPr>
          <w:ilvl w:val="0"/>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gemäß Art. 18 DSGVO das Recht, die Einschränkung der Verarbeitung Ihrer personenbezogenen Daten zu verlangen, soweit </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die Richtigkeit der Daten von Ihnen bestritten wird;</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lastRenderedPageBreak/>
        <w:t>die Verarbeitung unrechtmäßig ist, Sie aber deren Löschung ablehnen;</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wir die Daten nicht mehr benötigen, Sie diese jedoch zur Geltendmachung, Ausübung oder Verteidigung von Rechtsansprüchen benötigen oder</w:t>
      </w:r>
    </w:p>
    <w:p w:rsidR="004D44D1" w:rsidRPr="004D44D1" w:rsidRDefault="004D44D1" w:rsidP="004D44D1">
      <w:pPr>
        <w:numPr>
          <w:ilvl w:val="1"/>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Sie gemäß Art. 21 DSGVO Widerspruch gegen die Verarbeitung eingelegt haben;</w:t>
      </w:r>
    </w:p>
    <w:p w:rsidR="004D44D1" w:rsidRPr="004D44D1" w:rsidRDefault="004D44D1" w:rsidP="004D44D1">
      <w:pPr>
        <w:numPr>
          <w:ilvl w:val="0"/>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gemäß Art. 20 DSGVO das Recht, Ihre personenbezogenen Daten, die Sie uns bereitgestellt haben, in einem strukturierten, gängigen und maschinenlesbaren Format zu erhalten oder die Übermittlung an einen anderen Verantwortlichen zu verlangen;</w:t>
      </w:r>
    </w:p>
    <w:p w:rsidR="004D44D1" w:rsidRPr="004D44D1" w:rsidRDefault="004D44D1" w:rsidP="004D44D1">
      <w:pPr>
        <w:numPr>
          <w:ilvl w:val="0"/>
          <w:numId w:val="1"/>
        </w:num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gemäß Art. 77 DSGVO das Recht, sich bei einer Aufsichtsbehörde zu beschweren. In der Regel können Sie sich hierfür an die Aufsichtsbehörde Ihres üblichen Aufenthaltsortes oder Arbeitsplatzes oder unseres Unternehmenssitzes wenden.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57"/>
      </w:tblGrid>
      <w:tr w:rsidR="004D44D1" w:rsidRPr="004D44D1" w:rsidTr="004D44D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44D1" w:rsidRPr="004D44D1" w:rsidRDefault="004D44D1" w:rsidP="004D44D1">
            <w:pPr>
              <w:spacing w:line="240" w:lineRule="auto"/>
              <w:outlineLvl w:val="1"/>
              <w:rPr>
                <w:rFonts w:ascii="Arial" w:eastAsia="Times New Roman" w:hAnsi="Arial" w:cs="Arial"/>
                <w:b/>
                <w:bCs/>
                <w:sz w:val="36"/>
                <w:szCs w:val="36"/>
                <w:lang w:eastAsia="de-AT"/>
              </w:rPr>
            </w:pPr>
            <w:r w:rsidRPr="004D44D1">
              <w:rPr>
                <w:rFonts w:ascii="Arial" w:eastAsia="Times New Roman" w:hAnsi="Arial" w:cs="Arial"/>
                <w:b/>
                <w:bCs/>
                <w:sz w:val="36"/>
                <w:szCs w:val="36"/>
                <w:lang w:eastAsia="de-AT"/>
              </w:rPr>
              <w:t>Widerspruchsrecht</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Soweit wir zur Wahrung unserer im Rahmen einer Interessensabwägung überwiegenden berechtigten Interessen personenbezogene Daten wie oben erläutert verarbeiten, können Sie dieser Verarbeitung mit Wirkung für die Zukunft widersprechen. Erfolgt die Verarbeitung zu Zwecken des Direktmarketings, können Sie dieses Recht jederzeit wie oben beschrieben ausüben. Soweit die Verarbeitung zu anderen Zwecken erfolgt, steht Ihnen ein Widerspruchsrecht nur bei Vorliegen von Gründen, die sich aus Ihrer besonderen Situation ergeben, zu.</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Nach Ausübung Ihres Widerspruchsrechts werden wir Ihre personenbezogenen Daten nicht weiter zu diesen Zwecken verarbeiten, es sei denn, wir können zwingende schutzwürdige Gründe für die Verarbeitung nachweisen, die Ihre Interessen, Rechte und Freiheiten überwiegen, oder wenn die Verarbeitung der Geltendmachung, Ausübung oder Verteidigung von Rechtsansprüchen dient.</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Dies gilt nicht, wenn die Verarbeitung zu Zwecken des Direktmarketings erfolgt. Dann werden wir Ihre personenbezogenen Daten nicht weiter zu diesem Zweck verarbeiten.</w:t>
            </w:r>
          </w:p>
        </w:tc>
      </w:tr>
    </w:tbl>
    <w:p w:rsidR="004D44D1" w:rsidRPr="004D44D1" w:rsidRDefault="004D44D1" w:rsidP="004D44D1">
      <w:pPr>
        <w:spacing w:line="240" w:lineRule="auto"/>
        <w:outlineLvl w:val="2"/>
        <w:rPr>
          <w:rFonts w:ascii="Arial" w:eastAsia="Times New Roman" w:hAnsi="Arial" w:cs="Arial"/>
          <w:b/>
          <w:bCs/>
          <w:sz w:val="27"/>
          <w:szCs w:val="27"/>
          <w:lang w:eastAsia="de-AT"/>
        </w:rPr>
      </w:pPr>
      <w:r w:rsidRPr="004D44D1">
        <w:rPr>
          <w:rFonts w:ascii="Arial" w:eastAsia="Times New Roman" w:hAnsi="Arial" w:cs="Arial"/>
          <w:b/>
          <w:bCs/>
          <w:sz w:val="27"/>
          <w:szCs w:val="27"/>
          <w:lang w:eastAsia="de-AT"/>
        </w:rPr>
        <w:t>8.2 Kontaktmöglichkeiten</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Bei Fragen zur Erhebung, Verarbeitung oder Nutzung Ihrer personenbezogenen Daten, bei Auskünften, Berichtigung, Einschränkung oder Löschung von Daten sowie Widerruf ggf. erteilter Einwilligungen oder Widerspruch gegen eine bestimmte Datenverwendung wenden Sie sich bitte an:</w:t>
      </w:r>
    </w:p>
    <w:p w:rsidR="004D44D1" w:rsidRPr="004D44D1" w:rsidRDefault="004D44D1" w:rsidP="004D44D1">
      <w:pPr>
        <w:spacing w:line="240" w:lineRule="auto"/>
        <w:rPr>
          <w:rFonts w:ascii="Arial" w:eastAsia="Times New Roman" w:hAnsi="Arial" w:cs="Arial"/>
          <w:sz w:val="24"/>
          <w:szCs w:val="24"/>
          <w:lang w:eastAsia="de-AT"/>
        </w:rPr>
      </w:pPr>
      <w:r w:rsidRPr="004D44D1">
        <w:rPr>
          <w:rFonts w:ascii="Arial" w:eastAsia="Times New Roman" w:hAnsi="Arial" w:cs="Arial"/>
          <w:sz w:val="24"/>
          <w:szCs w:val="24"/>
          <w:lang w:eastAsia="de-AT"/>
        </w:rPr>
        <w:t xml:space="preserve">Marc </w:t>
      </w:r>
      <w:proofErr w:type="spellStart"/>
      <w:r w:rsidRPr="004D44D1">
        <w:rPr>
          <w:rFonts w:ascii="Arial" w:eastAsia="Times New Roman" w:hAnsi="Arial" w:cs="Arial"/>
          <w:sz w:val="24"/>
          <w:szCs w:val="24"/>
          <w:lang w:eastAsia="de-AT"/>
        </w:rPr>
        <w:t>Boldorf</w:t>
      </w:r>
      <w:proofErr w:type="spellEnd"/>
      <w:r w:rsidRPr="004D44D1">
        <w:rPr>
          <w:rFonts w:ascii="Arial" w:eastAsia="Times New Roman" w:hAnsi="Arial" w:cs="Arial"/>
          <w:sz w:val="24"/>
          <w:szCs w:val="24"/>
          <w:lang w:eastAsia="de-AT"/>
        </w:rPr>
        <w:br/>
        <w:t>Saarstraße 91</w:t>
      </w:r>
      <w:r w:rsidRPr="004D44D1">
        <w:rPr>
          <w:rFonts w:ascii="Arial" w:eastAsia="Times New Roman" w:hAnsi="Arial" w:cs="Arial"/>
          <w:sz w:val="24"/>
          <w:szCs w:val="24"/>
          <w:lang w:eastAsia="de-AT"/>
        </w:rPr>
        <w:br/>
        <w:t>54290 Trier</w:t>
      </w:r>
      <w:r w:rsidRPr="004D44D1">
        <w:rPr>
          <w:rFonts w:ascii="Arial" w:eastAsia="Times New Roman" w:hAnsi="Arial" w:cs="Arial"/>
          <w:sz w:val="24"/>
          <w:szCs w:val="24"/>
          <w:lang w:eastAsia="de-AT"/>
        </w:rPr>
        <w:br/>
      </w:r>
      <w:r w:rsidRPr="004D44D1">
        <w:rPr>
          <w:rFonts w:ascii="Arial" w:eastAsia="Times New Roman" w:hAnsi="Arial" w:cs="Arial"/>
          <w:sz w:val="24"/>
          <w:szCs w:val="24"/>
          <w:lang w:eastAsia="de-AT"/>
        </w:rPr>
        <w:br/>
      </w:r>
      <w:r w:rsidRPr="004D44D1">
        <w:rPr>
          <w:rFonts w:ascii="Arial" w:eastAsia="Times New Roman" w:hAnsi="Arial" w:cs="Arial"/>
          <w:sz w:val="24"/>
          <w:szCs w:val="24"/>
          <w:lang w:eastAsia="de-AT"/>
        </w:rPr>
        <w:br/>
        <w:t>marcboldorf1@web.de</w:t>
      </w:r>
    </w:p>
    <w:p w:rsidR="004D44D1" w:rsidRPr="004D44D1" w:rsidRDefault="004D44D1" w:rsidP="004D44D1">
      <w:pPr>
        <w:rPr>
          <w:rFonts w:ascii="Arial" w:hAnsi="Arial" w:cs="Arial"/>
        </w:rPr>
      </w:pPr>
    </w:p>
    <w:sectPr w:rsidR="004D44D1" w:rsidRPr="004D44D1" w:rsidSect="004D44D1">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56836"/>
    <w:multiLevelType w:val="multilevel"/>
    <w:tmpl w:val="46221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D1"/>
    <w:rsid w:val="00017BEA"/>
    <w:rsid w:val="004D44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0A2D"/>
  <w15:chartTrackingRefBased/>
  <w15:docId w15:val="{78DE32BC-0CCA-4C54-A32D-C9EA5E51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6493">
      <w:bodyDiv w:val="1"/>
      <w:marLeft w:val="0"/>
      <w:marRight w:val="0"/>
      <w:marTop w:val="0"/>
      <w:marBottom w:val="0"/>
      <w:divBdr>
        <w:top w:val="none" w:sz="0" w:space="0" w:color="auto"/>
        <w:left w:val="none" w:sz="0" w:space="0" w:color="auto"/>
        <w:bottom w:val="none" w:sz="0" w:space="0" w:color="auto"/>
        <w:right w:val="none" w:sz="0" w:space="0" w:color="auto"/>
      </w:divBdr>
      <w:divsChild>
        <w:div w:id="61102924">
          <w:marLeft w:val="0"/>
          <w:marRight w:val="0"/>
          <w:marTop w:val="0"/>
          <w:marBottom w:val="0"/>
          <w:divBdr>
            <w:top w:val="none" w:sz="0" w:space="0" w:color="auto"/>
            <w:left w:val="none" w:sz="0" w:space="0" w:color="auto"/>
            <w:bottom w:val="none" w:sz="0" w:space="0" w:color="auto"/>
            <w:right w:val="none" w:sz="0" w:space="0" w:color="auto"/>
          </w:divBdr>
          <w:divsChild>
            <w:div w:id="442117153">
              <w:marLeft w:val="0"/>
              <w:marRight w:val="0"/>
              <w:marTop w:val="0"/>
              <w:marBottom w:val="0"/>
              <w:divBdr>
                <w:top w:val="none" w:sz="0" w:space="0" w:color="auto"/>
                <w:left w:val="none" w:sz="0" w:space="0" w:color="auto"/>
                <w:bottom w:val="none" w:sz="0" w:space="0" w:color="auto"/>
                <w:right w:val="none" w:sz="0" w:space="0" w:color="auto"/>
              </w:divBdr>
              <w:divsChild>
                <w:div w:id="872153229">
                  <w:marLeft w:val="0"/>
                  <w:marRight w:val="0"/>
                  <w:marTop w:val="0"/>
                  <w:marBottom w:val="0"/>
                  <w:divBdr>
                    <w:top w:val="none" w:sz="0" w:space="0" w:color="auto"/>
                    <w:left w:val="none" w:sz="0" w:space="0" w:color="auto"/>
                    <w:bottom w:val="none" w:sz="0" w:space="0" w:color="auto"/>
                    <w:right w:val="none" w:sz="0" w:space="0" w:color="auto"/>
                  </w:divBdr>
                  <w:divsChild>
                    <w:div w:id="2037196524">
                      <w:marLeft w:val="0"/>
                      <w:marRight w:val="0"/>
                      <w:marTop w:val="0"/>
                      <w:marBottom w:val="0"/>
                      <w:divBdr>
                        <w:top w:val="none" w:sz="0" w:space="0" w:color="auto"/>
                        <w:left w:val="none" w:sz="0" w:space="0" w:color="auto"/>
                        <w:bottom w:val="none" w:sz="0" w:space="0" w:color="auto"/>
                        <w:right w:val="none" w:sz="0" w:space="0" w:color="auto"/>
                      </w:divBdr>
                      <w:divsChild>
                        <w:div w:id="2135437922">
                          <w:marLeft w:val="0"/>
                          <w:marRight w:val="0"/>
                          <w:marTop w:val="0"/>
                          <w:marBottom w:val="0"/>
                          <w:divBdr>
                            <w:top w:val="none" w:sz="0" w:space="0" w:color="auto"/>
                            <w:left w:val="none" w:sz="0" w:space="0" w:color="auto"/>
                            <w:bottom w:val="none" w:sz="0" w:space="0" w:color="auto"/>
                            <w:right w:val="none" w:sz="0" w:space="0" w:color="auto"/>
                          </w:divBdr>
                          <w:divsChild>
                            <w:div w:id="9776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de/products/firefox/protect-your-privacy/cookies" TargetMode="External"/><Relationship Id="rId13" Type="http://schemas.openxmlformats.org/officeDocument/2006/relationships/hyperlink" Target="https://www.facebook.com/legal/terms/information_about_page_insights_data" TargetMode="External"/><Relationship Id="rId3" Type="http://schemas.openxmlformats.org/officeDocument/2006/relationships/settings" Target="settings.xml"/><Relationship Id="rId7" Type="http://schemas.openxmlformats.org/officeDocument/2006/relationships/hyperlink" Target="https://support.google.com/chrome/answer/95647?hl=de&amp;hlrm=en" TargetMode="External"/><Relationship Id="rId12" Type="http://schemas.openxmlformats.org/officeDocument/2006/relationships/hyperlink" Target="https://help.instagram.com/5195221251078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pport.apple.com/de-de/guide/safari/sfri11471/12.0/mac/10.14" TargetMode="External"/><Relationship Id="rId11" Type="http://schemas.openxmlformats.org/officeDocument/2006/relationships/hyperlink" Target="https://www.facebook.com/legal/terms/information_about_page_insights_data" TargetMode="External"/><Relationship Id="rId5" Type="http://schemas.openxmlformats.org/officeDocument/2006/relationships/hyperlink" Target="https://support.microsoft.com/de-de/help/4027947/microsoft-edge-delete-cookies" TargetMode="External"/><Relationship Id="rId15" Type="http://schemas.openxmlformats.org/officeDocument/2006/relationships/fontTable" Target="fontTable.xml"/><Relationship Id="rId10" Type="http://schemas.openxmlformats.org/officeDocument/2006/relationships/hyperlink" Target="https://www.facebook.com/about/privacy/" TargetMode="External"/><Relationship Id="rId4" Type="http://schemas.openxmlformats.org/officeDocument/2006/relationships/webSettings" Target="webSettings.xml"/><Relationship Id="rId9" Type="http://schemas.openxmlformats.org/officeDocument/2006/relationships/hyperlink" Target="https://help.opera.com/de/latest/web-preferences/" TargetMode="External"/><Relationship Id="rId14" Type="http://schemas.openxmlformats.org/officeDocument/2006/relationships/hyperlink" Target="https://policies.google.com/privacy?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2916</Words>
  <Characters>18375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 Michael</dc:creator>
  <cp:keywords/>
  <dc:description/>
  <cp:lastModifiedBy>Klima Michael</cp:lastModifiedBy>
  <cp:revision>1</cp:revision>
  <dcterms:created xsi:type="dcterms:W3CDTF">2022-01-17T12:06:00Z</dcterms:created>
  <dcterms:modified xsi:type="dcterms:W3CDTF">2022-01-17T12:10:00Z</dcterms:modified>
</cp:coreProperties>
</file>